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38" w:rsidRPr="009957D5" w:rsidRDefault="009957D5" w:rsidP="00111F7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Nuestra política de privacidad se a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plica al uso de la aplicación móvil AGUNSA HYDRA, desarrollada para la operación del negocio de Equipos a Flote, perteneciente a la Gerencia de Agenciamiento Marítimo </w:t>
      </w:r>
      <w:r w:rsidR="008A21BB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de Agencias Universales S.A.</w:t>
      </w:r>
    </w:p>
    <w:p w:rsidR="00E31738" w:rsidRPr="0097444A" w:rsidRDefault="009957D5" w:rsidP="00111F7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La utilización de esta aplicación</w:t>
      </w:r>
      <w:r w:rsidR="00E31738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es gratuita y diseñada en exclusiva para los colaboradores de AGUNSA relacionados al negocio de Equipos a Flote.</w:t>
      </w:r>
    </w:p>
    <w:p w:rsidR="009957D5" w:rsidRPr="009957D5" w:rsidRDefault="00E31738" w:rsidP="00111F7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El uso de esta aplicación implica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su aceptación y sin reservas a todas y cada una de las disposiciones incluidas en esta</w:t>
      </w:r>
      <w:r w:rsidR="009957D5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política</w:t>
      </w:r>
      <w:r w:rsidR="008A21BB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. En caso de no aceptar 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dichas disposiciones no debe uti</w:t>
      </w:r>
      <w:r w:rsidR="009957D5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lizar la aplicación</w:t>
      </w:r>
      <w:r w:rsidR="008A21BB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antes mencionada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.</w:t>
      </w:r>
    </w:p>
    <w:p w:rsidR="009957D5" w:rsidRPr="009957D5" w:rsidRDefault="009957D5" w:rsidP="00111F7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Nos reservamos el derecho a modificar, total o parcialmente esta Política de Privacidad. Se aconseja que consulte esta Política de Privacidad periódi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camente para cualquier cambio, 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ya que el uso continuado será con</w:t>
      </w:r>
      <w:r w:rsidR="00111F7E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siderado como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aprobación de todos los cambios.</w:t>
      </w:r>
    </w:p>
    <w:p w:rsidR="009957D5" w:rsidRPr="009957D5" w:rsidRDefault="009957D5" w:rsidP="009957D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6D7F89"/>
          <w:sz w:val="18"/>
          <w:szCs w:val="18"/>
          <w:lang w:eastAsia="es-CL"/>
        </w:rPr>
        <w:t> </w:t>
      </w:r>
    </w:p>
    <w:p w:rsidR="009957D5" w:rsidRPr="009957D5" w:rsidRDefault="009957D5" w:rsidP="009957D5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</w:pPr>
      <w:r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  <w:t>Información proporcionada por el usuario.</w:t>
      </w:r>
    </w:p>
    <w:p w:rsidR="009957D5" w:rsidRPr="009957D5" w:rsidRDefault="009957D5" w:rsidP="009957D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97444A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La aplicación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móvil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obtiene la info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rmación proporcionada por el usuario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cuando se descarga o cuando se realiza el re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gist</w:t>
      </w:r>
      <w:r w:rsidR="00C91705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ro en la plataforma web asociada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a la aplicación. Para utilizar algunos</w:t>
      </w:r>
      <w:r w:rsidR="007C1AD3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de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los servicios contenidos, deberá proporcionar previamente ciertos datos de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 carácter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personal, que solo serán utilizados para el propósito que fueron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 recopilados.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Cuando se registre con nosotros y utilice la aplicación o la plataforma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 web</w:t>
      </w:r>
      <w:r w:rsidR="007C1AD3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HYDRA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,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deberá proporcionar: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su nombre, di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rección de correo electrónico, nombre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de usuario, contraseña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y otra información de registro como datos de facturación.</w:t>
      </w:r>
    </w:p>
    <w:p w:rsidR="00E31738" w:rsidRPr="0097444A" w:rsidRDefault="00E31738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</w:p>
    <w:p w:rsidR="00E31738" w:rsidRPr="0097444A" w:rsidRDefault="00E31738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Vamos a conservar dat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os de cada usuario proporcionado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por el tiempo que se utiliza la aplicación y durante un plazo razonable. Si desea que eliminemos los datos del usuario que han sido proporcionados a través de la aplicación, póng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ase en contacto con nosotros via la casilla </w:t>
      </w:r>
      <w:hyperlink r:id="rId5" w:history="1">
        <w:r w:rsidRPr="0097444A">
          <w:rPr>
            <w:rStyle w:val="Hipervnculo"/>
            <w:rFonts w:ascii="Arial" w:eastAsia="Times New Roman" w:hAnsi="Arial" w:cs="Arial"/>
            <w:color w:val="404040" w:themeColor="text1" w:themeTint="BF"/>
            <w:sz w:val="18"/>
            <w:szCs w:val="18"/>
            <w:u w:val="none"/>
            <w:lang w:eastAsia="es-CL"/>
          </w:rPr>
          <w:t>soporteti@agunsa.cl</w:t>
        </w:r>
      </w:hyperlink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y le responderemos en un plazo razonable. Tenga en cuenta que algunos o todos los datos que proporcionaron los usuarios pueden ser requeridos para que la aplicación funcione correctamente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.</w:t>
      </w:r>
    </w:p>
    <w:p w:rsidR="00EA07A9" w:rsidRPr="0097444A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</w:p>
    <w:p w:rsidR="00EA07A9" w:rsidRPr="009957D5" w:rsidRDefault="0097444A" w:rsidP="00EA07A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Si desea darse de baja en el uso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de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la 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aplicación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</w:t>
      </w:r>
      <w:r w:rsidR="00EA07A9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uede utilizar los procesos estándar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es</w:t>
      </w:r>
      <w:r w:rsidR="00EA07A9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de desinstal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ación </w:t>
      </w:r>
      <w:r w:rsidR="00EA07A9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disponibles 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en</w:t>
      </w:r>
      <w:r w:rsidR="00EA07A9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su dispositivo móvil o por el m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ercado de aplicaciones móviles</w:t>
      </w:r>
      <w:r w:rsidR="00EA07A9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. También puede solicitar darse de baja a t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ravés de correo electrónico a la casilla </w:t>
      </w:r>
      <w:hyperlink r:id="rId6" w:history="1">
        <w:r w:rsidRPr="0097444A">
          <w:rPr>
            <w:rStyle w:val="Hipervnculo"/>
            <w:rFonts w:ascii="Arial" w:eastAsia="Times New Roman" w:hAnsi="Arial" w:cs="Arial"/>
            <w:color w:val="0070C0"/>
            <w:sz w:val="18"/>
            <w:szCs w:val="18"/>
            <w:lang w:eastAsia="es-CL"/>
          </w:rPr>
          <w:t>soporteti@agunsa.cl</w:t>
        </w:r>
      </w:hyperlink>
      <w:r w:rsidRPr="0097444A">
        <w:rPr>
          <w:rFonts w:ascii="Arial" w:eastAsia="Times New Roman" w:hAnsi="Arial" w:cs="Arial"/>
          <w:color w:val="0070C0"/>
          <w:sz w:val="18"/>
          <w:szCs w:val="18"/>
          <w:u w:val="single"/>
          <w:lang w:eastAsia="es-CL"/>
        </w:rPr>
        <w:t xml:space="preserve"> </w:t>
      </w:r>
    </w:p>
    <w:p w:rsidR="00EA07A9" w:rsidRPr="009957D5" w:rsidRDefault="00EA07A9" w:rsidP="00EA07A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6D7F89"/>
          <w:sz w:val="18"/>
          <w:szCs w:val="18"/>
          <w:lang w:eastAsia="es-CL"/>
        </w:rPr>
        <w:t>.</w:t>
      </w: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7444A" w:rsidRDefault="0097444A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EA07A9" w:rsidRPr="009957D5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7C1AD3" w:rsidRDefault="009957D5" w:rsidP="007C1AD3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</w:pPr>
      <w:r w:rsidRPr="007C1AD3"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  <w:lastRenderedPageBreak/>
        <w:t>Protección de datos personales</w:t>
      </w:r>
    </w:p>
    <w:p w:rsidR="007C1AD3" w:rsidRPr="007C1AD3" w:rsidRDefault="007C1AD3" w:rsidP="007C1AD3">
      <w:pPr>
        <w:pStyle w:val="Prrafodelista"/>
        <w:shd w:val="clear" w:color="auto" w:fill="FFFFFF"/>
        <w:spacing w:after="0" w:line="360" w:lineRule="atLeast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9957D5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Cómo principio general, </w:t>
      </w:r>
      <w:r w:rsidR="007C1AD3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la aplicación HYDRA no comparte ni revela la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información obtenida, excepto cuando haya sido autorizada por usted, o en lo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s siguientes casos: a) Cuando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sea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n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requerido por una autoridad competente y previo el cumplimiento del trámite legal correspondiente y b) Cuando a juicio de esta aplicación sea necesario para hacer cumplir las condiciones de uso y demás términos de la aplicación, o para salvaguardar la integridad de los demás usuarios o de la aplicación.</w:t>
      </w:r>
    </w:p>
    <w:p w:rsidR="009957D5" w:rsidRPr="009957D5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Deberá estar consciente de que si usted voluntariamente revela información personal en línea en un área pública, esa información puede ser recogida y usada por otros.  Nosotros no controlamos las acciones de nuestros visitantes y usuarios.</w:t>
      </w:r>
    </w:p>
    <w:p w:rsidR="009957D5" w:rsidRPr="0097444A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También podemos utilizar la información que nos ha facilitado para que nos comuniquemos con usted de vez en cuando para </w:t>
      </w:r>
      <w:r w:rsidR="007C1AD3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saber su experiencia en el uso de nuestra aplicación.</w:t>
      </w:r>
    </w:p>
    <w:p w:rsidR="007C1AD3" w:rsidRPr="009957D5" w:rsidRDefault="007C1AD3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7C1AD3" w:rsidRDefault="009957D5" w:rsidP="007C1AD3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</w:pPr>
      <w:r w:rsidRPr="007C1AD3">
        <w:rPr>
          <w:rFonts w:ascii="Arial" w:eastAsia="Times New Roman" w:hAnsi="Arial" w:cs="Arial"/>
          <w:b/>
          <w:bCs/>
          <w:color w:val="2CADFF"/>
          <w:sz w:val="18"/>
          <w:szCs w:val="18"/>
          <w:lang w:eastAsia="es-CL"/>
        </w:rPr>
        <w:t>Información recopilada automáticamente</w:t>
      </w:r>
    </w:p>
    <w:p w:rsidR="007C1AD3" w:rsidRPr="007C1AD3" w:rsidRDefault="007C1AD3" w:rsidP="007C1AD3">
      <w:pPr>
        <w:pStyle w:val="Prrafodelista"/>
        <w:shd w:val="clear" w:color="auto" w:fill="FFFFFF"/>
        <w:spacing w:after="0" w:line="360" w:lineRule="atLeast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97444A" w:rsidRDefault="007C1AD3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L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 aplicación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móvil HYDRA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puede recopilar cier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ta información automáticamente como: 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la dirección IP de su dispositivo móvil, el sistema operativo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del 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móvil, el tipo de móvil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,</w:t>
      </w:r>
      <w:r w:rsidR="009957D5"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navegadores de Internet que utiliza, y la información sobre el modo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en que usa la aplicación, recogidos solamente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para la correcta operación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y funcionamiento del propio aplicativo.</w:t>
      </w:r>
    </w:p>
    <w:p w:rsidR="007C1AD3" w:rsidRPr="0097444A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Esta aplicació</w:t>
      </w:r>
      <w:r w:rsidR="007C1AD3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n no recoge información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sobre la ubicación de su dispositivo móvil en tiempo real.</w:t>
      </w:r>
    </w:p>
    <w:p w:rsidR="007C1AD3" w:rsidRPr="0097444A" w:rsidRDefault="007C1AD3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</w:p>
    <w:p w:rsidR="007C1AD3" w:rsidRPr="0097444A" w:rsidRDefault="007C1AD3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</w:rPr>
        <w:t xml:space="preserve">La aplicación no recopila información precisa ni en tiempo real de la ubicación o cámaras del dispositivo.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</w:rPr>
        <w:t>Si bien la aplicación dispone del uso de la cámara del móvil, su utilización es previa confirmación del usuario y utilizada solo para fines operativos propios del negocio de Equipos a Flote que la aplicación sustenta.</w:t>
      </w:r>
    </w:p>
    <w:p w:rsidR="00E31738" w:rsidRDefault="00E31738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31738" w:rsidRPr="00EA07A9" w:rsidRDefault="00EA07A9" w:rsidP="00E31738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B0F0"/>
          <w:sz w:val="18"/>
          <w:szCs w:val="18"/>
        </w:rPr>
      </w:pPr>
      <w:r w:rsidRPr="00EA07A9">
        <w:rPr>
          <w:rFonts w:ascii="Arial" w:eastAsia="Times New Roman" w:hAnsi="Arial" w:cs="Arial"/>
          <w:b/>
          <w:color w:val="00B0F0"/>
          <w:sz w:val="18"/>
          <w:szCs w:val="18"/>
        </w:rPr>
        <w:t>Proveedor de servicios</w:t>
      </w:r>
    </w:p>
    <w:p w:rsidR="00E31738" w:rsidRDefault="00E31738" w:rsidP="00E3173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31738" w:rsidRPr="0097444A" w:rsidRDefault="00E31738" w:rsidP="00E3173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Podemos trabajar con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empresas de 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análisis para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ayudar a entender cómo se está utilizando la aplicación, tales como la frecuencia y duración de uso</w:t>
      </w:r>
      <w:r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y se señala que estos proveedores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 no tienen un uso independiente de la información que divulgamos a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 ellos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 xml:space="preserve">, y 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están adheridos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 xml:space="preserve"> a las reglas establecidas en esta declaración de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 privacidad</w:t>
      </w:r>
      <w:r w:rsidR="0097444A"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 xml:space="preserve">, 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estando</w:t>
      </w:r>
      <w:r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 xml:space="preserve"> obligados a no divulgar o utilizar la información para ningún otro propósito</w:t>
      </w:r>
      <w:r w:rsidR="00EA07A9" w:rsidRPr="0097444A">
        <w:rPr>
          <w:rFonts w:ascii="Arial" w:hAnsi="Arial" w:cs="Arial"/>
          <w:color w:val="404040" w:themeColor="text1" w:themeTint="BF"/>
          <w:sz w:val="18"/>
          <w:szCs w:val="18"/>
          <w:shd w:val="clear" w:color="auto" w:fill="FFFFFF"/>
        </w:rPr>
        <w:t>.</w:t>
      </w:r>
    </w:p>
    <w:p w:rsidR="00E31738" w:rsidRDefault="00E31738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A07A9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A07A9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A07A9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A07A9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EA07A9" w:rsidRPr="00EA07A9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B0F0"/>
          <w:sz w:val="18"/>
          <w:szCs w:val="18"/>
        </w:rPr>
      </w:pPr>
    </w:p>
    <w:p w:rsidR="00EA07A9" w:rsidRPr="00EA07A9" w:rsidRDefault="00EA07A9" w:rsidP="00EA07A9">
      <w:pPr>
        <w:pStyle w:val="Prrafodelista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B0F0"/>
          <w:sz w:val="18"/>
          <w:szCs w:val="18"/>
          <w:lang w:val="es-ES"/>
        </w:rPr>
      </w:pPr>
      <w:r w:rsidRPr="00EA07A9">
        <w:rPr>
          <w:rFonts w:ascii="Arial" w:eastAsia="Times New Roman" w:hAnsi="Arial" w:cs="Arial"/>
          <w:b/>
          <w:color w:val="00B0F0"/>
          <w:sz w:val="18"/>
          <w:szCs w:val="18"/>
          <w:lang w:val="es-ES"/>
        </w:rPr>
        <w:t>Privacidad de los niños</w:t>
      </w:r>
    </w:p>
    <w:p w:rsidR="00EA07A9" w:rsidRPr="00E31738" w:rsidRDefault="00EA07A9" w:rsidP="00E31738">
      <w:pPr>
        <w:pStyle w:val="Prrafode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67171" w:themeColor="background2" w:themeShade="80"/>
          <w:sz w:val="18"/>
          <w:szCs w:val="18"/>
        </w:rPr>
      </w:pPr>
    </w:p>
    <w:p w:rsidR="009957D5" w:rsidRPr="0097444A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No utilizaremos la aplicación para obtener datos 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ni uso de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niños menores de 13 años. Si un padre o tutor tiene conocimiento de que su hijo nos ha proporcionado información sin su consentimiento, él o ella 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deben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po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nerse en contacto con nosotros por correo a la casilla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 </w:t>
      </w:r>
      <w:hyperlink r:id="rId7" w:history="1">
        <w:r w:rsidR="00EA07A9" w:rsidRPr="0097444A">
          <w:rPr>
            <w:rStyle w:val="Hipervnculo"/>
            <w:rFonts w:ascii="Arial" w:eastAsia="Times New Roman" w:hAnsi="Arial" w:cs="Arial"/>
            <w:color w:val="0070C0"/>
            <w:sz w:val="18"/>
            <w:szCs w:val="18"/>
            <w:u w:val="none"/>
            <w:lang w:eastAsia="es-CL"/>
          </w:rPr>
          <w:t>soporteti@agunsa.cl</w:t>
        </w:r>
      </w:hyperlink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y v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amos a eliminar dicha información de nuestros archivos d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 forma inmediata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.</w:t>
      </w: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EA07A9" w:rsidRPr="00EA07A9" w:rsidRDefault="00EA07A9" w:rsidP="00EA07A9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B0F0"/>
          <w:sz w:val="18"/>
          <w:szCs w:val="18"/>
          <w:lang w:eastAsia="es-CL"/>
        </w:rPr>
      </w:pPr>
      <w:r w:rsidRPr="00EA07A9">
        <w:rPr>
          <w:rFonts w:ascii="Arial" w:eastAsia="Times New Roman" w:hAnsi="Arial" w:cs="Arial"/>
          <w:b/>
          <w:color w:val="00B0F0"/>
          <w:sz w:val="18"/>
          <w:szCs w:val="18"/>
          <w:lang w:eastAsia="es-CL"/>
        </w:rPr>
        <w:t>Seguridad</w:t>
      </w:r>
    </w:p>
    <w:p w:rsidR="00EA07A9" w:rsidRPr="009957D5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9957D5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Estamos preocupados por salvaguardar la confidencialidad de su información. Proveemos salvaguardas físicas, electrónicas y de procedimiento para protege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r la información que procesamos.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Tenga en cuenta que, aunque nos esforzamos por proporcionar seguridad razonable de información que procesamos y mantenemos, ningún sistema de seguridad puede prevenir todas las brechas de seguridad potenciales.</w:t>
      </w:r>
    </w:p>
    <w:p w:rsidR="00EA07A9" w:rsidRPr="0097444A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Mediante el uso de la aplicación, usted acepta nuestro procesamiento de sus datos en los términos de esta Política de Privacidad y Uso, pudiendo </w:t>
      </w:r>
      <w:bookmarkStart w:id="0" w:name="_GoBack"/>
      <w:bookmarkEnd w:id="0"/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de vez en cuando ser modificada por nosotros sin previo aviso por lo que le sugerimos revisar periódicamente es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ta política para estar al tanto. L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a aplicación y sistema web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pueden hacer uso de cookies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para registrar, estudiar y mejorar la calidad de los sistemas en base a todas las actividades que se llevarán a cabo durante su uso. La información será alojada en servicios especializados para ello y no será transferida ni procesada para su uso por parte de terceros. </w:t>
      </w: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EA07A9" w:rsidRPr="00EA07A9" w:rsidRDefault="009957D5" w:rsidP="00EA07A9">
      <w:pPr>
        <w:pStyle w:val="Prrafode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color w:val="00B0F0"/>
          <w:sz w:val="18"/>
          <w:szCs w:val="18"/>
          <w:lang w:eastAsia="es-CL"/>
        </w:rPr>
      </w:pPr>
      <w:r w:rsidRPr="00EA07A9">
        <w:rPr>
          <w:rFonts w:ascii="Arial" w:eastAsia="Times New Roman" w:hAnsi="Arial" w:cs="Arial"/>
          <w:b/>
          <w:color w:val="00B0F0"/>
          <w:sz w:val="18"/>
          <w:szCs w:val="18"/>
          <w:lang w:eastAsia="es-CL"/>
        </w:rPr>
        <w:t xml:space="preserve">Contáctenos </w:t>
      </w:r>
    </w:p>
    <w:p w:rsidR="00EA07A9" w:rsidRDefault="00EA07A9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6D7F89"/>
          <w:sz w:val="18"/>
          <w:szCs w:val="18"/>
          <w:lang w:eastAsia="es-CL"/>
        </w:rPr>
      </w:pPr>
    </w:p>
    <w:p w:rsidR="009957D5" w:rsidRPr="009957D5" w:rsidRDefault="009957D5" w:rsidP="009957D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</w:pP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Si usted tiene alguna pregunta respecto a la privacidad durante el uso de la aplicación, o si tiene preguntas sobre nuestras prácticas, por favor póngase en contacto con nosotros por correo electrónico a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la</w:t>
      </w:r>
      <w:r w:rsidR="0097444A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casilla</w:t>
      </w:r>
      <w:r w:rsidR="00EA07A9" w:rsidRPr="0097444A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 xml:space="preserve"> </w:t>
      </w:r>
      <w:r w:rsidRPr="009957D5">
        <w:rPr>
          <w:rFonts w:ascii="Arial" w:eastAsia="Times New Roman" w:hAnsi="Arial" w:cs="Arial"/>
          <w:color w:val="404040" w:themeColor="text1" w:themeTint="BF"/>
          <w:sz w:val="18"/>
          <w:szCs w:val="18"/>
          <w:lang w:eastAsia="es-CL"/>
        </w:rPr>
        <w:t> </w:t>
      </w:r>
      <w:hyperlink r:id="rId8" w:history="1">
        <w:r w:rsidR="00EA07A9" w:rsidRPr="0097444A">
          <w:rPr>
            <w:rStyle w:val="Hipervnculo"/>
            <w:rFonts w:ascii="Arial" w:eastAsia="Times New Roman" w:hAnsi="Arial" w:cs="Arial"/>
            <w:color w:val="0070C0"/>
            <w:sz w:val="18"/>
            <w:szCs w:val="18"/>
            <w:u w:val="none"/>
            <w:lang w:eastAsia="es-CL"/>
          </w:rPr>
          <w:t>soporteti@agunsa.cl</w:t>
        </w:r>
      </w:hyperlink>
      <w:r w:rsidRPr="009957D5">
        <w:rPr>
          <w:rFonts w:ascii="Arial" w:eastAsia="Times New Roman" w:hAnsi="Arial" w:cs="Arial"/>
          <w:color w:val="0070C0"/>
          <w:sz w:val="18"/>
          <w:szCs w:val="18"/>
          <w:lang w:eastAsia="es-CL"/>
        </w:rPr>
        <w:t>.</w:t>
      </w:r>
    </w:p>
    <w:p w:rsidR="00E91A55" w:rsidRDefault="00E91A55"/>
    <w:sectPr w:rsidR="00E91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E1D70"/>
    <w:multiLevelType w:val="hybridMultilevel"/>
    <w:tmpl w:val="EAD4882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477D"/>
    <w:multiLevelType w:val="multilevel"/>
    <w:tmpl w:val="B61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A3311"/>
    <w:multiLevelType w:val="multilevel"/>
    <w:tmpl w:val="A65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D5"/>
    <w:rsid w:val="00111F7E"/>
    <w:rsid w:val="00202F4D"/>
    <w:rsid w:val="00367BEB"/>
    <w:rsid w:val="007C1AD3"/>
    <w:rsid w:val="008410CD"/>
    <w:rsid w:val="008A21BB"/>
    <w:rsid w:val="0097444A"/>
    <w:rsid w:val="009957D5"/>
    <w:rsid w:val="00C91705"/>
    <w:rsid w:val="00D44D54"/>
    <w:rsid w:val="00E31738"/>
    <w:rsid w:val="00E91A55"/>
    <w:rsid w:val="00E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AD29-DC0A-4A09-AC38-275FFB6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BEB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BEB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70C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BEB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C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BEB"/>
    <w:rPr>
      <w:rFonts w:ascii="Arial" w:eastAsiaTheme="majorEastAsia" w:hAnsi="Arial" w:cstheme="majorBidi"/>
      <w:color w:val="0070C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7BEB"/>
    <w:rPr>
      <w:rFonts w:ascii="Arial" w:eastAsiaTheme="majorEastAsia" w:hAnsi="Arial" w:cstheme="majorBidi"/>
      <w:color w:val="0070C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7BEB"/>
    <w:rPr>
      <w:rFonts w:ascii="Arial" w:eastAsiaTheme="majorEastAsia" w:hAnsi="Arial" w:cstheme="majorBidi"/>
      <w:color w:val="0070C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9957D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957D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95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ti@aguns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porteti@aguns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orteti@agunsa.cl" TargetMode="External"/><Relationship Id="rId5" Type="http://schemas.openxmlformats.org/officeDocument/2006/relationships/hyperlink" Target="mailto:soporteti@agunsa.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ARANDA</dc:creator>
  <cp:keywords/>
  <dc:description/>
  <cp:lastModifiedBy>ALVARO ARANDA</cp:lastModifiedBy>
  <cp:revision>2</cp:revision>
  <dcterms:created xsi:type="dcterms:W3CDTF">2019-03-28T01:56:00Z</dcterms:created>
  <dcterms:modified xsi:type="dcterms:W3CDTF">2019-03-28T03:40:00Z</dcterms:modified>
</cp:coreProperties>
</file>